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d6b6526d1434023ebb585342f9494643b414f"/>
    <w:p>
      <w:pPr>
        <w:pStyle w:val="Heading3"/>
      </w:pPr>
      <w:r>
        <w:t xml:space="preserve">19 городских нововведений в столице оценили «Активные граждане»</w:t>
      </w:r>
    </w:p>
    <w:p>
      <w:pPr>
        <w:pStyle w:val="FirstParagraph"/>
      </w:pPr>
      <w:r>
        <w:t xml:space="preserve">06.10.2015</w:t>
      </w:r>
    </w:p>
    <w:p>
      <w:pPr>
        <w:pStyle w:val="BodyText"/>
      </w:pPr>
      <w:r>
        <w:t xml:space="preserve">Москвичи оценили 19 городских нововведений за прошедшее лето на портале «Активный гражданин». Об этом сообщает пресс-служба проекта.</w:t>
      </w:r>
    </w:p>
    <w:p>
      <w:pPr>
        <w:pStyle w:val="BodyText"/>
      </w:pPr>
      <w:r>
        <w:t xml:space="preserve">«Этим летом у жителей впервые появилась возможность поставить оценку городским инновациям по пятибалльной шкале. Как показали первые три месяца работы нового формата обратной связи, больше других москвичам нравятся IT-внедрения на транспорте. В течение лета москвичи успели оценить 19 запущенных в городе нововведений. Всего от москвичей было получено почти 1,2 млн мнений», - отметили в пресс-службе проекта.</w:t>
      </w:r>
    </w:p>
    <w:p>
      <w:pPr>
        <w:pStyle w:val="BodyText"/>
      </w:pPr>
      <w:r>
        <w:t xml:space="preserve">Наибольшее число голосов пользователей собрали опросы по установке бесплатного Wi-Fi на более чем 100 остановках наземного транспорта, появлению зоны для зарядки телефонов на станции метро «Выставочная», расширению сети велопроката до 283 станций, открытию океанариума на ВДНХ и началу работы интерактивного центра метрополитена с тренажером кабины машиниста. Максимальный средний балл набрали новинки, связанные с развитием городских сервисов: упрощение процедуры оформления загранпаспорта; продления времени работы педиатров в детских поликлиниках; возможность оформить документы в наследство в 10 центрах госуслуг; появление зоны для зарядки телефонов в метро; открытие новых центров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http://sevorehovo-borisovo.mos.ru/active-citizen/detail/2205486.html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active-citizen/detail/2205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active-citizen/detail/2205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2024-10-15T05:14:48Z</dcterms:created>
  <dcterms:modified xsi:type="dcterms:W3CDTF">2024-10-15T05:14:48Z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