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6a7d20643e53a9cd2f783168ae0ec7673c2896"/>
    <w:p>
      <w:pPr>
        <w:pStyle w:val="Heading3"/>
      </w:pPr>
      <w:r>
        <w:t xml:space="preserve">Голосование по переименованию станции метро «Войковская» стартует в «Активном гражданине»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drawing>
          <wp:inline>
            <wp:extent cx="5334000" cy="34627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950/voykovskaya-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2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Москвы могут выразить свое мнение по поводу переименования транспортно-пересадочного узла, станции метрополитена и железнодорожной станции «Войковская» в ходе соответствующего голосования на портале «Активный гражданин», стартовавшего сегодня. Данный опрос был запущен на площадке по поручению мэра Москвы Сергея Собянина, который откликнулся на обращения жителей и муниципальных депутатов Войковского района.</w:t>
      </w:r>
    </w:p>
    <w:p>
      <w:pPr>
        <w:pStyle w:val="BodyText"/>
      </w:pPr>
      <w:r>
        <w:t xml:space="preserve">Сторонники переименования считают, что станция «Войковская» названа в честь человека, сыгравшего негативную роль в истории России. Среди поддерживающих это предположение числятся также сотрудники Дома Романовых, которые считают, что переименовать станцию необходимо к 97-й годовщине со дня убийства царской семьи, которую отметят в Москве в ночь с 16 на 17 июля.</w:t>
      </w:r>
    </w:p>
    <w:p>
      <w:pPr>
        <w:pStyle w:val="BodyText"/>
      </w:pPr>
      <w:r>
        <w:t xml:space="preserve">По мнению оппонентов переименования, ж/д станция и станция метрополитена «Войковская» названа по случаю ее близости к Чугунолитейному заводу имени П.Л. Войкова.</w:t>
      </w:r>
    </w:p>
    <w:p>
      <w:pPr>
        <w:pStyle w:val="BodyText"/>
      </w:pPr>
      <w:r>
        <w:t xml:space="preserve">Таким образом, у москвичей благодаря опросу на «Активном гражданине» сейчас есть возможность решить стоит ли переименовывать станцию «Войковская» или этот вопрос необходимо направить на рассмотрение специалистам.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http://sevorehovo-borisovo.mos.ru/active-citizen/detail/2273041.html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active-citizen/detail/2273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active-citizen/detail/2273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2025-04-15T04:20:37Z</dcterms:created>
  <dcterms:modified xsi:type="dcterms:W3CDTF">2025-04-15T04:20:37Z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