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6d4420ce8df33f82afadcf257eb32161d4fd4e"/>
    <w:p>
      <w:pPr>
        <w:pStyle w:val="Heading3"/>
      </w:pPr>
      <w:r>
        <w:t xml:space="preserve">Итоги голосования на проекте «Активный гражданин» по режиму работы катков с искусственным льдом в сезоне 2016-2017 годов</w:t>
      </w:r>
    </w:p>
    <w:p>
      <w:pPr>
        <w:pStyle w:val="FirstParagraph"/>
      </w:pPr>
      <w:r>
        <w:t xml:space="preserve">15.12.2016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Префектура АО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Адреса катков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Итоги голосования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ЮАО</w:t>
            </w:r>
          </w:p>
        </w:tc>
        <w:tc>
          <w:tcPr/>
          <w:p>
            <w:pPr>
              <w:jc w:val="left"/>
            </w:pPr>
            <w:r>
              <w:t xml:space="preserve">Загорьевская ул., д. 31</w:t>
            </w:r>
          </w:p>
          <w:p>
            <w:pPr>
              <w:jc w:val="left"/>
            </w:pPr>
            <w:r>
              <w:t xml:space="preserve">Востряковский пр-зд, д.23, стр.3</w:t>
            </w:r>
          </w:p>
          <w:p>
            <w:pPr>
              <w:jc w:val="left"/>
            </w:pPr>
            <w:r>
              <w:t xml:space="preserve">Проектируемый проезд 5396 (Парк «Братеево»)</w:t>
            </w:r>
          </w:p>
          <w:p>
            <w:pPr>
              <w:jc w:val="left"/>
            </w:pPr>
            <w:r>
              <w:t xml:space="preserve">Загородное шоссе, вл.2 (Парк «Бекет»)</w:t>
            </w:r>
          </w:p>
          <w:p>
            <w:pPr>
              <w:jc w:val="left"/>
            </w:pPr>
            <w:r>
              <w:t xml:space="preserve">Ореховый пр-зд, д.41</w:t>
            </w:r>
          </w:p>
          <w:p>
            <w:pPr>
              <w:jc w:val="left"/>
            </w:pPr>
            <w:r>
              <w:t xml:space="preserve">ул.Борисовские пруды, вл. 2 (Зона отдыха «Борисовские пруды»)</w:t>
            </w:r>
          </w:p>
          <w:p>
            <w:pPr>
              <w:jc w:val="left"/>
            </w:pPr>
            <w:r>
              <w:t xml:space="preserve">Каширский пр-зд, д. 9, корп. 1</w:t>
            </w:r>
          </w:p>
          <w:p>
            <w:pPr>
              <w:jc w:val="left"/>
            </w:pPr>
            <w:r>
              <w:t xml:space="preserve">Затонная ул., д. 22</w:t>
            </w:r>
          </w:p>
          <w:p>
            <w:pPr>
              <w:jc w:val="left"/>
            </w:pPr>
            <w:r>
              <w:t xml:space="preserve">Симферопольский бул, д.15, корп.1</w:t>
            </w:r>
          </w:p>
          <w:p>
            <w:pPr>
              <w:jc w:val="left"/>
            </w:pPr>
            <w:r>
              <w:t xml:space="preserve">Парковая зона «Борисовские пруды» (ул.Маршала Захарова, д.14, вл.3)</w:t>
            </w:r>
          </w:p>
          <w:p>
            <w:pPr>
              <w:jc w:val="left"/>
            </w:pPr>
            <w:r>
              <w:t xml:space="preserve">Пролетарский проспект, д.41</w:t>
            </w:r>
          </w:p>
          <w:p>
            <w:pPr>
              <w:jc w:val="left"/>
            </w:pPr>
            <w:r>
              <w:t xml:space="preserve">Сумская ул., напротив д.8, вл.1-3</w:t>
            </w:r>
          </w:p>
          <w:p>
            <w:pPr>
              <w:jc w:val="left"/>
            </w:pPr>
            <w:r>
              <w:t xml:space="preserve">ул.Днепропетровская, д.31</w:t>
            </w:r>
          </w:p>
          <w:p>
            <w:pPr>
              <w:jc w:val="left"/>
            </w:pPr>
            <w:r>
              <w:t xml:space="preserve">ул.Россошанская, вл.6-10</w:t>
            </w:r>
          </w:p>
        </w:tc>
        <w:tc>
          <w:tcPr/>
          <w:p>
            <w:pPr>
              <w:jc w:val="left"/>
            </w:pPr>
            <w:r>
              <w:t xml:space="preserve">- Режим работы</w:t>
            </w:r>
          </w:p>
          <w:p>
            <w:pPr>
              <w:jc w:val="left"/>
            </w:pPr>
            <w:r>
              <w:t xml:space="preserve">с 09.00 до 23.00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http://sevorehovo-borisovo.mos.ru/active-citizen/detail/4446549.html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active-citizen/detail/44465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active-citizen/detail/44465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2023-09-11T18:07:54Z</dcterms:created>
  <dcterms:modified xsi:type="dcterms:W3CDTF">2023-09-11T18:07:54Z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