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b20f64151bca9746317d539ca9ce8a4072a1d5"/>
    <w:p>
      <w:pPr>
        <w:pStyle w:val="Heading3"/>
      </w:pPr>
      <w:r>
        <w:t xml:space="preserve">На территории Южного округа построят еще один автомобильный мост</w:t>
      </w:r>
    </w:p>
    <w:p>
      <w:pPr>
        <w:pStyle w:val="FirstParagraph"/>
      </w:pPr>
      <w:r>
        <w:t xml:space="preserve">09.06.2016</w:t>
      </w:r>
    </w:p>
    <w:p>
      <w:pPr>
        <w:pStyle w:val="BodyText"/>
      </w:pPr>
      <w:r>
        <w:t xml:space="preserve">Для обеспечения транспортной доступности тематического парка «Остров мечты» в Нагатинском затоне возведут автомобильный мост. Об этом сообщили на</w:t>
      </w:r>
      <w:r>
        <w:t xml:space="preserve"> </w:t>
      </w:r>
      <w:hyperlink r:id="rId20">
        <w:r>
          <w:rPr>
            <w:rStyle w:val="Hyperlink"/>
          </w:rPr>
          <w:t xml:space="preserve">портале мэра и правительства Москвы.</w:t>
        </w:r>
      </w:hyperlink>
    </w:p>
    <w:p>
      <w:pPr>
        <w:pStyle w:val="BodyText"/>
      </w:pPr>
      <w:r>
        <w:t xml:space="preserve">«В целях обеспечения парка развлечений необходимой транспортной инфраструктурой, будет построен автомобильный мост длиной 600 метров, который соединит его со 2-м Южнопортовым проездом. Он будет иметь шесть полос в обе стороны, полосу для общественного транспорта и трехметровый пешеходный тротуар. Более того, со стороны Нагатинской поймы запроектирована развязка по типу клеверного листа», — заявил Хуснуллин.</w:t>
      </w:r>
    </w:p>
    <w:p>
      <w:pPr>
        <w:pStyle w:val="BodyText"/>
      </w:pPr>
      <w:r>
        <w:t xml:space="preserve">Также заммэра рассказал и о других строительных объектах для подъезда горожан к «Острову мечты».</w:t>
      </w:r>
    </w:p>
    <w:p>
      <w:pPr>
        <w:pStyle w:val="BodyText"/>
      </w:pPr>
      <w:r>
        <w:t xml:space="preserve">«Будут построен переход от станции метро «Технопарк», удобный подъезд к парку со стороны проспекта Андропова и дороги на территории бывшего завода ЗИЛ. Также в этом году откроется платформа МКЖД, с которой можно будет пересесть на метро и автобусы», — подчеркнул Хуснуллин.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Стройкомплекс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http://sevorehovo-borisovo.mos.ru/city-parking/paid-city-parking-on-the-street/news/detail/3108139.html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city-parking/paid-city-parking-on-the-street/news/detail/3108139.html" TargetMode="External" /><Relationship Type="http://schemas.openxmlformats.org/officeDocument/2006/relationships/hyperlink" Id="rId21" Target="http://stroi.mos.ru/" TargetMode="External" /><Relationship Type="http://schemas.openxmlformats.org/officeDocument/2006/relationships/hyperlink" Id="rId20" Target="https://www.mos.ru/news/item/12111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city-parking/paid-city-parking-on-the-street/news/detail/3108139.html" TargetMode="External" /><Relationship Type="http://schemas.openxmlformats.org/officeDocument/2006/relationships/hyperlink" Id="rId21" Target="http://stroi.mos.ru/" TargetMode="External" /><Relationship Type="http://schemas.openxmlformats.org/officeDocument/2006/relationships/hyperlink" Id="rId20" Target="https://www.mos.ru/news/item/12111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2024-10-16T01:53:49Z</dcterms:created>
  <dcterms:modified xsi:type="dcterms:W3CDTF">2024-10-16T01:53:49Z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