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fc04677fbeca8d3487d13dfd9924e964e5535e"/>
    <w:p>
      <w:pPr>
        <w:pStyle w:val="Heading3"/>
      </w:pPr>
      <w:r>
        <w:t xml:space="preserve">В июле московские спасатели оказали помощь 84 пострадавшим</w:t>
      </w:r>
    </w:p>
    <w:p>
      <w:pPr>
        <w:pStyle w:val="FirstParagraph"/>
      </w:pPr>
      <w:r>
        <w:t xml:space="preserve">10.08.2020</w:t>
      </w:r>
    </w:p>
    <w:p>
      <w:pPr>
        <w:pStyle w:val="BodyText"/>
      </w:pPr>
      <w:r>
        <w:t xml:space="preserve">В июле московские спасатели оказали помощь 84 пострадавшим</w:t>
      </w:r>
      <w:r>
        <w:t xml:space="preserve"> </w:t>
      </w:r>
      <w:r>
        <w:t xml:space="preserve">Пожарно-спасательные подразделения Департамента по делам гражданской обороны, чрезвычайным ситуациям и пожарной безопасности города Москвы в июле 2020 года спасли 46 человек, а также оказали помощь 38 пострадавшим.</w:t>
      </w:r>
      <w:r>
        <w:t xml:space="preserve"> </w:t>
      </w:r>
      <w:r>
        <w:t xml:space="preserve">За июль подразделения Пожарно-спасательного центра Москвы совершили 2 074 выезда, из них 89 на тушение пожаров, 109 раз привлекались для ликвидации дорожно-транспортных происшествий, 137 раз проводили демеркуризацию помещений, 13 раз выезжали на происшествия на воде и 1 726 раз для оказания социальной помощи населению. В течение месяца спасли: четыре человека — при ликвидации ДТП, одного — на пожарах и шесть — на других происшествиях.</w:t>
      </w:r>
      <w:r>
        <w:t xml:space="preserve"> </w:t>
      </w:r>
      <w:r>
        <w:t xml:space="preserve">Расчеты быстрого реагирования на пожарно-спасательных мотоциклах Пожарно-спасательного центра Москвы за месяц 351 раз патрулировали округа столицы, 6 раз ликвидировали последствия ДТП и 20 раз оказывали помощь на других происшествиях. За прошедший месяц моторасчетами в ходе выездов спасено 3 человека.</w:t>
      </w:r>
      <w:r>
        <w:t xml:space="preserve"> </w:t>
      </w:r>
      <w:r>
        <w:t xml:space="preserve">В июле 2020 года сотрудники Московской городской поисково-спасательной службы на водных объектах осуществили 7 869 патрулирований в зонах ответственности, спасли 32 человека и оказали первую помощь 38 пострадавшим. Водные спасатели 7 раз проводили аварийно-спасательные и другие неотложные работы.</w:t>
      </w:r>
      <w:r>
        <w:t xml:space="preserve"> </w:t>
      </w:r>
      <w:r>
        <w:t xml:space="preserve">Сотрудники ГКУ «МГПСС» осуществили 23 769 профилактических бесед с нарушителями правил безопасности на водоёмах города, а также спасатели 54 раза привлекались для обеспечения безопасности проведения общегородских мероприятий.</w:t>
      </w:r>
      <w:r>
        <w:t xml:space="preserve"> </w:t>
      </w:r>
      <w:r>
        <w:t xml:space="preserve">Пожарные и спасатели Департамента по делам гражданской обороны, чрезвычайным ситуациям и пожарной безопасности города Москвы продолжают выполнять задачи по обеспечению безопасности территории и населения столицы.</w:t>
      </w:r>
      <w:r>
        <w:t xml:space="preserve"> </w:t>
      </w:r>
      <w:r>
        <w:t xml:space="preserve">Пресс-служба Управления по ЮАО</w:t>
      </w:r>
      <w:r>
        <w:t xml:space="preserve"> </w:t>
      </w:r>
      <w:r>
        <w:t xml:space="preserve">Департамента ГОЧСиПБ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http://sevorehovo-borisovo.mos.ru/city-parking/paid-city-parking-on-the-street/news/detail/9117211.html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91172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city-parking/paid-city-parking-on-the-street/news/detail/91172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2025-04-27T15:42:33Z</dcterms:created>
  <dcterms:modified xsi:type="dcterms:W3CDTF">2025-04-27T15:42:33Z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