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jpg" ContentType="image/jpeg"/>
  <Override PartName="/word/media/rId29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ccd663b6e77d7bbb95d934debb74d67fef4e9f5"/>
    <w:p>
      <w:pPr>
        <w:pStyle w:val="Heading3"/>
      </w:pPr>
      <w:r>
        <w:t xml:space="preserve">ГРАФИК проведения обучающих семинаров на июль - сентябрь 2022 года</w:t>
      </w:r>
    </w:p>
    <w:p>
      <w:pPr>
        <w:pStyle w:val="FirstParagraph"/>
      </w:pPr>
      <w:r>
        <w:t xml:space="preserve">29.06.2022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917/sa24b30l7gglm72cqj2mda9nbn3h0btc/GRAFIK-3-kv-2022_0000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98a/8t7nnb46a5qxyhcopj0cxjx75gntbahe/GRAFIK-3-kv-2022_0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e93/zp931aq6rnbtvwbp17ln15we4li3s3jq/GRAFIK-3-kv-2022_000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d26/v1n78khb7n3ajiaq4c0rt4fpivu7ofgk/GRAFIK-3-kv-2022_0000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http://sevorehovo-borisovo.mos.ru/housing-and-communal-services-landscaping-and-construction/detail/10900946.html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hyperlink" Id="rId33" Target="http://sevorehovo-borisovo.mos.ru" TargetMode="External" /><Relationship Type="http://schemas.openxmlformats.org/officeDocument/2006/relationships/hyperlink" Id="rId32" Target="http://sevorehovo-borisovo.mos.ru/housing-and-communal-services-landscaping-and-construction/detail/109009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sevorehovo-borisovo.mos.ru" TargetMode="External" /><Relationship Type="http://schemas.openxmlformats.org/officeDocument/2006/relationships/hyperlink" Id="rId32" Target="http://sevorehovo-borisovo.mos.ru/housing-and-communal-services-landscaping-and-construction/detail/109009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2024-05-04T22:17:30Z</dcterms:created>
  <dcterms:modified xsi:type="dcterms:W3CDTF">2024-05-04T22:17:30Z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