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36cfd76dade26fd0d7d02790af16b2a6b23c0"/>
    <w:p>
      <w:pPr>
        <w:pStyle w:val="Heading3"/>
      </w:pPr>
      <w:r>
        <w:t xml:space="preserve">МЗ «Царицыно» вошел в рейтинг самых посещаемых музеев России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26.06.2025</w:t>
      </w:r>
    </w:p>
    <w:p>
      <w:pPr>
        <w:pStyle w:val="BodyText"/>
      </w:pPr>
      <w:r>
        <w:t xml:space="preserve">МЗ «Царицыно» вошел в рейтинг самых посещаемых музеев России. Фото: Анна Быкова, «Вечерняя Москва»</w:t>
      </w:r>
    </w:p>
    <w:p>
      <w:pPr>
        <w:pStyle w:val="BodyText"/>
      </w:pPr>
      <w:r>
        <w:t xml:space="preserve">Музей-заповедник «Царицыно» продемонстрировал впечатляющие результаты, войдя в число самых посещаемых культурных объектов России по версии одного издания. Об этом стало известно 25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масштабном исследовании приняли участие 97 музеев со всей страны. Особую группу в рейтинге составили музеи-заповедники, объединяющие дворцово-парковые ансамбли и памятники садово-паркового искусства.</w:t>
      </w:r>
    </w:p>
    <w:p>
      <w:pPr>
        <w:pStyle w:val="BodyText"/>
      </w:pPr>
      <w:r>
        <w:t xml:space="preserve">Представители МЗ «Царицыно»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рассказали, что во многом этот успех обусловлен активным развитием культурных проектов. В настоящее время в Большом дворце открыта выставка «1775. Триумф Екатерины II», где представлены ценные экспонаты из коллекций петербургских музеев-заповедников. Среди них — редкие игральные карты XVIII века из «Петергофа» и обширная коллекция предметов из ГМЗ «Царское Село».</w:t>
      </w:r>
    </w:p>
    <w:p>
      <w:pPr>
        <w:pStyle w:val="BodyText"/>
      </w:pPr>
      <w:r>
        <w:t xml:space="preserve">МЗ «Царицыно» стабильно входит в число лидеров подобных рейтингов. Ежегодно его посещают более 7 миллионов человек. Интеграция Бирюлевского дендропарка в состав комплекса создает дополнительные возможности для роста туристической привлекательности объекта.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http://sevorehovo-borisovo.mos.ru/presscenter/newsnew/detail/13066764.html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64.html" TargetMode="External" /><Relationship Type="http://schemas.openxmlformats.org/officeDocument/2006/relationships/hyperlink" Id="rId20" Target="https://tsaritsyno-museum.ru/the_museum/press-center/news/top-ten-art-newspaper-20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66764.html" TargetMode="External" /><Relationship Type="http://schemas.openxmlformats.org/officeDocument/2006/relationships/hyperlink" Id="rId20" Target="https://tsaritsyno-museum.ru/the_museum/press-center/news/top-ten-art-newspaper-20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2025-06-26T15:44:30Z</dcterms:created>
  <dcterms:modified xsi:type="dcterms:W3CDTF">2025-06-26T15:44:30Z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