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07e8343e4c0e84a1fb8506e6cd863f50ad7f2"/>
    <w:p>
      <w:pPr>
        <w:pStyle w:val="Heading3"/>
      </w:pPr>
      <w:r>
        <w:t xml:space="preserve">Специалисты ФКР завершают капитальный ремонт дома в районе Орехово-Борисово Северное</w:t>
      </w:r>
    </w:p>
    <w:p>
      <w:pPr>
        <w:pStyle w:val="FirstParagraph"/>
      </w:pPr>
      <w:r>
        <w:t xml:space="preserve">18.07.2025</w:t>
      </w:r>
    </w:p>
    <w:p>
      <w:pPr>
        <w:pStyle w:val="BodyText"/>
      </w:pPr>
      <w:r>
        <w:t xml:space="preserve">18.07.2025</w:t>
      </w:r>
    </w:p>
    <w:p>
      <w:pPr>
        <w:pStyle w:val="BodyText"/>
      </w:pPr>
      <w:r>
        <w:t xml:space="preserve">Специалисты ФКР завершают капитальный ремонт дома в районе Орехово-Борисово Северное. Фото: пресс-служба ФКР города Москвы</w:t>
      </w:r>
    </w:p>
    <w:p>
      <w:pPr>
        <w:pStyle w:val="BodyText"/>
      </w:pPr>
      <w:r>
        <w:t xml:space="preserve">Специалисты практически завершили капитальный ремонт жилого дома №27, расположенного на улице Маршала Захарова. Работы провели в рамках городской программы по обновлению жилого фонда.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Архитектурной особенностью объекта является простая форма с выносными козырьками над входами, прямоугольными балконами и окнами, создающими выразительный фасад.</w:t>
      </w:r>
    </w:p>
    <w:p>
      <w:pPr>
        <w:pStyle w:val="BodyText"/>
      </w:pPr>
      <w:r>
        <w:t xml:space="preserve">Первый этап реконструкции включил очистку наружных стен и удаление поврежденной плитки. Далее мастера нанесли специальный штукатурно-клеевой состав по стеклотканевой сетке, окрасили фасад стойкой акриловой краской и герметизировали межпанельные швы, уточнили представители ФКР.</w:t>
      </w:r>
    </w:p>
    <w:p>
      <w:pPr>
        <w:pStyle w:val="BodyText"/>
      </w:pPr>
      <w:r>
        <w:t xml:space="preserve">Помимо этого, работы провели и внутри здания. В местах общего пользования установили современные стеклопакеты и новые входные двери. Завершающим этапом станет укладка плитки на цоколе, монтаж асфальтобетонной отмостки и замена отливов.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http://sevorehovo-borisovo.mos.ru/presscenter/newsnew/detail/13112537.html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presscenter/newsnew/detail/13112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presscenter/newsnew/detail/13112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2025-07-19T04:45:24Z</dcterms:created>
  <dcterms:modified xsi:type="dcterms:W3CDTF">2025-07-19T04:45:24Z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