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790c66270e6a31ef745f956cdf6b4467ea16b"/>
    <w:p>
      <w:pPr>
        <w:pStyle w:val="Heading3"/>
      </w:pPr>
      <w:r>
        <w:t xml:space="preserve">В районе Нагатинский Затон выявлен факт организации незаконной миграции</w:t>
      </w:r>
    </w:p>
    <w:p>
      <w:pPr>
        <w:pStyle w:val="FirstParagraph"/>
      </w:pPr>
      <w:r>
        <w:t xml:space="preserve">23.10.2015</w:t>
      </w:r>
    </w:p>
    <w:p>
      <w:pPr>
        <w:pStyle w:val="BodyText"/>
      </w:pPr>
      <w:r>
        <w:t xml:space="preserve">21 октября в 20.20 в рамках оперативно-профилактического мероприятия «Мигрант-2015» участковым уполномоченным полиции ОМВД России по району Нагатинский Затон был выявлен факт организации незаконной миграции.</w:t>
      </w:r>
    </w:p>
    <w:p>
      <w:pPr>
        <w:pStyle w:val="BodyText"/>
      </w:pPr>
      <w:r>
        <w:t xml:space="preserve">Как выяснилось, безработный 39-летний приезжий из Средней Азии сдавал койко-места 4 уроженцам Средней Азии в съемной квартире на улице Кленовый бульвар.</w:t>
      </w:r>
    </w:p>
    <w:p>
      <w:pPr>
        <w:pStyle w:val="BodyText"/>
      </w:pPr>
      <w:r>
        <w:t xml:space="preserve">По данному факту возбуждено уголовное дело по признакам преступления, предусмотренного ст. 322.1 УК РФ (организация незаконной миграции). В отношении подозреваемого избрана мера пресечения в виде обязательства о явке.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http://sevorehovo-borisovo.mos.ru/presscenter/newsnew/detail/2248665.html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48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2025-03-03T17:26:57Z</dcterms:created>
  <dcterms:modified xsi:type="dcterms:W3CDTF">2025-03-03T17:26:57Z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