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e0810492b8eba2db39338d7dee00b874a01a3"/>
    <w:p>
      <w:pPr>
        <w:pStyle w:val="Heading3"/>
      </w:pPr>
      <w:r>
        <w:t xml:space="preserve">Окружной Круглый стол, посвященный профилактике наркомании и правонарушений «Внимание, ребенок! Как избежать беды?»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rPr>
          <w:bCs/>
          <w:b/>
        </w:rPr>
        <w:t xml:space="preserve">16.11.2023 в 18:30</w:t>
      </w:r>
      <w:r>
        <w:t xml:space="preserve"> </w:t>
      </w:r>
      <w:r>
        <w:t xml:space="preserve">по адресу: г. Москва, ул. Ключевская, д. 4, корп. 2 состоится Окружной Круглый стол, посвященный профилактике наркомании и правонарушений</w:t>
      </w:r>
      <w:r>
        <w:t xml:space="preserve"> </w:t>
      </w:r>
      <w:r>
        <w:rPr>
          <w:bCs/>
          <w:b/>
        </w:rPr>
        <w:t xml:space="preserve">«Внимание, ребенок! Как избежать беды?»</w:t>
      </w:r>
      <w:r>
        <w:t xml:space="preserve"> </w:t>
      </w:r>
      <w:r>
        <w:t xml:space="preserve">(также доступно дистанционное подключение).</w:t>
      </w:r>
    </w:p>
    <w:p>
      <w:pPr>
        <w:pStyle w:val="BodyText"/>
      </w:pPr>
      <w:r>
        <w:t xml:space="preserve">Целью круглого стола является помощь родителям (законным представителям) в выявлении проблем несовершеннолетних и способов помощи им.</w:t>
      </w:r>
    </w:p>
    <w:p>
      <w:pPr>
        <w:pStyle w:val="BodyText"/>
      </w:pPr>
      <w:r>
        <w:t xml:space="preserve">К участию приглашаются родители (законные представители), имеющие несовершеннолетних детей, в том числе детей с проблемами в поведении, состоящими на различных видах учета в органах и учреждениях системы профилактики безнадзорности и правонарушений несовершеннолетних.</w:t>
      </w:r>
    </w:p>
    <w:p>
      <w:pPr>
        <w:pStyle w:val="BodyText"/>
      </w:pPr>
      <w:r>
        <w:t xml:space="preserve">Спикер - руководитель Всероссийского общественного движения «Стоп наркотик» -</w:t>
      </w:r>
      <w:r>
        <w:t xml:space="preserve"> </w:t>
      </w:r>
      <w:r>
        <w:rPr>
          <w:iCs/>
          <w:i/>
        </w:rPr>
        <w:t xml:space="preserve">Полозов Сергей Андреевич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Темы, рассматриваемые на круглом столе:</w:t>
      </w:r>
    </w:p>
    <w:p>
      <w:pPr>
        <w:pStyle w:val="BodyText"/>
      </w:pPr>
      <w:r>
        <w:t xml:space="preserve">- Базовые принципы построения доверительной беседы;</w:t>
      </w:r>
    </w:p>
    <w:p>
      <w:pPr>
        <w:pStyle w:val="BodyText"/>
      </w:pPr>
      <w:r>
        <w:t xml:space="preserve">- Что такое «Я-позиция» в общении и как её использовать;</w:t>
      </w:r>
    </w:p>
    <w:p>
      <w:pPr>
        <w:pStyle w:val="BodyText"/>
      </w:pPr>
      <w:r>
        <w:t xml:space="preserve">- Для чего нужны семейные традиции, и как можно их использовать;</w:t>
      </w:r>
    </w:p>
    <w:p>
      <w:pPr>
        <w:pStyle w:val="BodyText"/>
      </w:pPr>
      <w:r>
        <w:t xml:space="preserve">- С чего лучше всего начинать проведение профилактической беседы с ребёнком;</w:t>
      </w:r>
    </w:p>
    <w:p>
      <w:pPr>
        <w:pStyle w:val="BodyText"/>
      </w:pPr>
      <w:r>
        <w:t xml:space="preserve">- Исследование невербальных средств общения при построении доверительного контакта с ребёнком (объятия, прикосновения, мимика, жесты);</w:t>
      </w:r>
    </w:p>
    <w:p>
      <w:pPr>
        <w:pStyle w:val="BodyText"/>
      </w:pPr>
      <w:r>
        <w:t xml:space="preserve">- Что делать, если во время беседы произошёл конфликт? Как «сгладить углы»;</w:t>
      </w:r>
    </w:p>
    <w:p>
      <w:pPr>
        <w:pStyle w:val="BodyText"/>
      </w:pPr>
      <w:r>
        <w:t xml:space="preserve">- Где, при необходимости, можно найти психолога;</w:t>
      </w:r>
    </w:p>
    <w:p>
      <w:pPr>
        <w:pStyle w:val="BodyText"/>
      </w:pPr>
      <w:r>
        <w:t xml:space="preserve">- Повышение информированности родителей о способах выявления и предупреждения вовлечения несовершеннолетних в употребление ПАВ;</w:t>
      </w:r>
    </w:p>
    <w:p>
      <w:pPr>
        <w:pStyle w:val="BodyText"/>
      </w:pPr>
      <w:r>
        <w:t xml:space="preserve">- Способы реабилитации и ресоциализации.</w:t>
      </w:r>
    </w:p>
    <w:p>
      <w:pPr>
        <w:pStyle w:val="BodyText"/>
      </w:pPr>
      <w:r>
        <w:t xml:space="preserve">Помощь по регистрации на мероприятие оказывают специалисты ГБУ ДСЦ «Мир молодых», контактный телефон:</w:t>
      </w:r>
      <w:r>
        <w:t xml:space="preserve"> </w:t>
      </w:r>
      <w:r>
        <w:rPr>
          <w:bCs/>
          <w:b/>
        </w:rPr>
        <w:t xml:space="preserve">8(495)340-01-01</w:t>
      </w:r>
      <w:r>
        <w:t xml:space="preserve"> </w:t>
      </w:r>
      <w:r>
        <w:t xml:space="preserve">с 09.00-18.00.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2f5/04xs4hfj3atk0aqkptlk92i6mjnr6w6a/WhatsApp-Image-2023_11_14-at-09.06.34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http://sevorehovo-borisovo.mos.ru/the-commission-on-affairs-of-minors-and-protection-of-their-rights/about-the-commission/detail/11978856.html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1978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1978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2025-02-18T06:43:06Z</dcterms:created>
  <dcterms:modified xsi:type="dcterms:W3CDTF">2025-02-18T06:43:06Z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