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80cbb8f66ba9be6234d278ff18c509de3e342a"/>
    <w:p>
      <w:pPr>
        <w:pStyle w:val="Heading3"/>
      </w:pPr>
      <w:r>
        <w:t xml:space="preserve">Памятка для родителей! 11 опасностей наркомании.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Предлагаем ознакомиться с памятками, разработанными Всероссийским движением "Стопнаркотик".</w:t>
      </w:r>
      <w:r>
        <w:br/>
      </w: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11-опасностей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буклет-стоп-наркотик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вам или вашим близким требуется помощь, вы можете обратиться на горячую линию общества:</w:t>
      </w:r>
      <w:r>
        <w:t xml:space="preserve"> </w:t>
      </w:r>
      <w:hyperlink r:id="rId22">
        <w:r>
          <w:rPr>
            <w:rStyle w:val="Hyperlink"/>
          </w:rPr>
          <w:t xml:space="preserve">8-968-40-228-80</w:t>
        </w:r>
      </w:hyperlink>
      <w:r>
        <w:t xml:space="preserve">.</w:t>
      </w:r>
      <w:r>
        <w:br/>
      </w:r>
      <w:r>
        <w:t xml:space="preserve">А также с более подробной информацией можно ознакомиться на сайте:</w:t>
      </w:r>
      <w:r>
        <w:t xml:space="preserve"> </w:t>
      </w:r>
      <w:hyperlink r:id="rId23">
        <w:r>
          <w:rPr>
            <w:rStyle w:val="Hyperlink"/>
          </w:rPr>
          <w:t xml:space="preserve">https://stopnarkotik.ru/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http://sevorehovo-borisovo.mos.ru/the-commission-on-affairs-of-minors-and-protection-of-their-rights/about-the-commission/detail/12428445.html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050/8tht0nvxrtpfbdtvn3rlrkh8a2y3peod/11_opasnostey.pdf" TargetMode="External" /><Relationship Type="http://schemas.openxmlformats.org/officeDocument/2006/relationships/hyperlink" Id="rId21" Target="/upload/medialibrary/7ea/usmxfemvatg6xzm99l4kw8nsyhzxk1nw/buklet_stop_narkotik_pechat.pdf" TargetMode="External" /><Relationship Type="http://schemas.openxmlformats.org/officeDocument/2006/relationships/hyperlink" Id="rId25" Target="http://sevorehovo-borisovo.mos.ru" TargetMode="External" /><Relationship Type="http://schemas.openxmlformats.org/officeDocument/2006/relationships/hyperlink" Id="rId24" Target="http://sevorehovo-borisovo.mos.ru/the-commission-on-affairs-of-minors-and-protection-of-their-rights/about-the-commission/detail/12428445.html" TargetMode="External" /><Relationship Type="http://schemas.openxmlformats.org/officeDocument/2006/relationships/hyperlink" Id="rId23" Target="https://stopnarkotik.ru/" TargetMode="External" /><Relationship Type="http://schemas.openxmlformats.org/officeDocument/2006/relationships/hyperlink" Id="rId22" Target="tel:8-968-40-228-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050/8tht0nvxrtpfbdtvn3rlrkh8a2y3peod/11_opasnostey.pdf" TargetMode="External" /><Relationship Type="http://schemas.openxmlformats.org/officeDocument/2006/relationships/hyperlink" Id="rId21" Target="/upload/medialibrary/7ea/usmxfemvatg6xzm99l4kw8nsyhzxk1nw/buklet_stop_narkotik_pechat.pdf" TargetMode="External" /><Relationship Type="http://schemas.openxmlformats.org/officeDocument/2006/relationships/hyperlink" Id="rId25" Target="http://sevorehovo-borisovo.mos.ru" TargetMode="External" /><Relationship Type="http://schemas.openxmlformats.org/officeDocument/2006/relationships/hyperlink" Id="rId24" Target="http://sevorehovo-borisovo.mos.ru/the-commission-on-affairs-of-minors-and-protection-of-their-rights/about-the-commission/detail/12428445.html" TargetMode="External" /><Relationship Type="http://schemas.openxmlformats.org/officeDocument/2006/relationships/hyperlink" Id="rId23" Target="https://stopnarkotik.ru/" TargetMode="External" /><Relationship Type="http://schemas.openxmlformats.org/officeDocument/2006/relationships/hyperlink" Id="rId22" Target="tel:8-968-40-228-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2025-04-06T18:23:18Z</dcterms:created>
  <dcterms:modified xsi:type="dcterms:W3CDTF">2025-04-06T18:23:18Z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