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d7fdcd52fd8e1eb5d42335a361919aca016c8"/>
    <w:p>
      <w:pPr>
        <w:pStyle w:val="Heading3"/>
      </w:pPr>
      <w:r>
        <w:t xml:space="preserve">18 сентября 2024 года состоялось заседание Комиссиии по делам несовершеннолетних и защите их прав района Орехово-Борисово Северное города Москвы с участием старшего помощника Нагатинской межрайонной прокуратуры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 сентября 2024 года с участием старшего помощника межрайонного прокурора Миненко Марии Викторовны, помощника межрайонного прокурора Коломнина Даниила Артуровича, состоялось заседание Комиссии по делам несовершеннолетних и защите их прав района Орехово-Борисово Северное города Москвы. Были рассмотрены персональные дела об административных правонарушениях - по итогам рассмотрения организована работа в отношении одного несовершеннолетнего; отчеты о проведенной индивидуально-профилактической работе с несовершеннолетними, находящимися в социально опасном положении, а также с семьями несовершеннолетних; проекты планов. Представление Нагатинской межрайонной прокуратуры города Москвы.</w:t>
      </w:r>
    </w:p>
    <w:p>
      <w:pPr>
        <w:pStyle w:val="BodyText"/>
      </w:pPr>
      <w:r>
        <w:t xml:space="preserve">Рассмотрен анализ работы органов и учреждений системы профилактики безнадзорности и правонарушений несовершеннолетних по профилактике булинга и скулшутинга, а так же по выявлению пресечению предупреждений противоправный действий против несовершеннолетних с использованием информационно-телекоммуникационной сети «Интернет». По итогам рассмотрения работа признана удовлетворительной, даны соответствующие поручения.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6907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e2/2pofsa8dhs3wfa13cc22w2inlx07yvpf/54517883307201582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90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http://sevorehovo-borisovo.mos.ru/the-commission-on-affairs-of-minors-and-protection-of-their-rights/about-the-commission/detail/12585124.html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585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585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2025-02-18T22:11:40Z</dcterms:created>
  <dcterms:modified xsi:type="dcterms:W3CDTF">2025-02-18T22:11:40Z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