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11bb4929e325f383048b57704e545597d3571"/>
    <w:p>
      <w:pPr>
        <w:pStyle w:val="Heading3"/>
      </w:pPr>
      <w:r>
        <w:t xml:space="preserve">В управе района Орехово-Борисово Северное прошёл круглый стол органов системы профилактики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09.10.2024 в управе района прошёл круглый стол на тему </w:t>
      </w:r>
      <w:r>
        <w:t xml:space="preserve">«Профилактика безнадзорности и правонарушений несовершеннолетних через взаимодействие органов системы профилактики с Молодежной палатой района и вовлечение несовершеннолетних в деятельность Общероссийского общественного-государственного движения детей и молодежи «Движение первых»», в котором приняли участие: сотрудники образовательных учреждений, представитель ОМВД России по району Орехово-Борисово Северное города Москвы, штатные сотрудники Комиссии по делам несовершеннолетних и защите их прав района Орехово-Борисово Северное города Москвы, представитель ГБУ Мой семейный центр «Планета Семьи», представитель ГБУ Досугово-спортивный Центр «Мир молодых», представитель здравоохранения, представители Молодежной платы района Орехово-Борисово Северное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круглого стола обсудили актуальность межведомственного взаимодействия всех субъектов системы профилактики по реализации профилактической работы в современных условиях; наиболее острые проблемы среди несовершеннолетних, выявленных на территории района; наиболее эффективные практики вовлечения несовершеннолетних, в отношении которых органы и учреждения системы профилактики безнадзорности и правонарушений несовершеннолетних проводят индивидуально-профилактическую работу в деятельность Общероссийского общественного-государственного движения детей и молодежи «Движение первых». Педагоги обменялись позитивным опытом практической деятельности, а также поделились успешными кейсами при работе с трудными подростками. Затронули вопрос повышения эффективности проводимых мероприятий при взаимодействии с Молодёжной палатой района. Заслушали председателя Молодёжной палаты района с идеей социально значимого проекта. Обсудили важный вопрос формирования у несовершеннолетних активной жизненной и гражданской позиции при взаимодействии с Молодежной палатой района, а также путём вовлечения несовершеннолетних в деятельность Общероссийского общественно-государственного движения детей и молодежи «Движение первых».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Диалог получился крайне продуктивным! По итогам приняли ряд важных решений, согласовали рабочие моменты и обменялись положительными эмоциями!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473/fkyruls79vqej3e8mds3pw0s3std1dqv/WhatsApp-Image-2024_10_10-at-15.23.3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a45/knshdw1atdkxq715dyeq4f6qiuld173a/WhatsApp-Image-2024_10_10-at-15.40.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http://sevorehovo-borisovo.mos.ru/the-commission-on-affairs-of-minors-and-protection-of-their-rights/about-the-commission/detail/12611073.html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61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61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2025-07-06T07:17:01Z</dcterms:created>
  <dcterms:modified xsi:type="dcterms:W3CDTF">2025-07-06T07:17:01Z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