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c46029228599bac592ff12ec126f1b2a8cccf"/>
    <w:p>
      <w:pPr>
        <w:pStyle w:val="Heading3"/>
      </w:pPr>
      <w:r>
        <w:t xml:space="preserve">АДПИ – что это такое и почему он нужен в каждом доме?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t xml:space="preserve">АДПИ – это эффективный прибор для предупреждения и обнаружения возгораний.</w:t>
      </w:r>
    </w:p>
    <w:p>
      <w:pPr>
        <w:pStyle w:val="BodyText"/>
      </w:pPr>
      <w:r>
        <w:t xml:space="preserve">Автономный дымовой пожарный извещатель (сокращённо его называют АДПИ) - эффективное средство по предупреждению гибели людей на пожарах. АДПИ реагирует на дым на ранней стадии возгорания и звуковым сигналом своевременно предупреждает жителей дома об угрозе пожара. Громкость и частота звука извещателя способны разбудить даже крепко спящего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Установка АДПИ на потолке и стенах не требует специальных навыков и оборудования. Нужно не реже одного раза в год менять батарейку в АДПИ.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Установите такой прибор в своем жилье и вы обезопасите жизнь и имущество от пожара.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http://sevorehovo-borisovo.mos.ru/the-commission-on-affairs-of-minors-and-protection-of-their-rights/about-the-commission/detail/12662083.html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662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662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2025-07-25T14:47:22Z</dcterms:created>
  <dcterms:modified xsi:type="dcterms:W3CDTF">2025-07-25T14:47:22Z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