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7201eb58d4886dc9d6877bb2eca395645c3700"/>
    <w:p>
      <w:pPr>
        <w:pStyle w:val="Heading3"/>
      </w:pPr>
      <w:r>
        <w:t xml:space="preserve">В период с 12 по 19 февраля 2025 года проводится оперативно-профилактическое мероприятие "Подросток"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В период с 12 по 19 февраля 2025 года проводится оперативно-профилактическое мероприятие "Подросток" по профилактике безнадзорности несовершеннолетних, предупреждению и пресечению административных правонарушений со стороны несовершеннолетних, а также пресечению фактов вовлечения подростков в противоправную деятельность, в том числе занятие бродяжничеством и попрошайничеством.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 всех случаях, о которых Вам стало известно: о совершенном или готовящемся преступлении против несовершеннолетнего, необходимо незамедлительно сообщить в правоохранительные органы. Телефон дежурной части ОМВД района Орехово-Борисово Северное города Москвы:</w:t>
      </w:r>
      <w:r>
        <w:t xml:space="preserve"> </w:t>
      </w:r>
      <w:hyperlink r:id="rId20">
        <w:r>
          <w:rPr>
            <w:rStyle w:val="Hyperlink"/>
          </w:rPr>
          <w:t xml:space="preserve">8-495-393-38-00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8-495-393-44-00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Каждый ребенок и родитель может анонимно и бесплатно получить психологическую помощь, позвонив на телефон экстренной помощи.</w:t>
      </w:r>
    </w:p>
    <w:p>
      <w:pPr>
        <w:pStyle w:val="BodyText"/>
      </w:pPr>
      <w:r>
        <w:t xml:space="preserve">Детский телефон доверия (звонок анонимный) бесплатная горячая линия (оказание психологической помощи детям, подросткам и их родителям в трудных жизненных ситуациях):</w:t>
      </w:r>
      <w:r>
        <w:t xml:space="preserve"> </w:t>
      </w:r>
      <w:hyperlink r:id="rId22">
        <w:r>
          <w:rPr>
            <w:rStyle w:val="Hyperlink"/>
          </w:rPr>
          <w:t xml:space="preserve">8-800-2000-122</w:t>
        </w:r>
      </w:hyperlink>
      <w:r>
        <w:t xml:space="preserve">, сайт</w:t>
      </w:r>
      <w:r>
        <w:t xml:space="preserve"> </w:t>
      </w:r>
      <w:hyperlink r:id="rId23">
        <w:r>
          <w:rPr>
            <w:rStyle w:val="Hyperlink"/>
          </w:rPr>
          <w:t xml:space="preserve">https://telefon-doveria.ru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http://sevorehovo-borisovo.mos.ru/the-commission-on-affairs-of-minors-and-protection-of-their-rights/about-the-commission/detail/12803790.html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orehovo-borisovo.mos.ru" TargetMode="External" /><Relationship Type="http://schemas.openxmlformats.org/officeDocument/2006/relationships/hyperlink" Id="rId24" Target="http://sevorehovo-borisovo.mos.ru/the-commission-on-affairs-of-minors-and-protection-of-their-rights/about-the-commission/detail/12803790.html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orehovo-borisovo.mos.ru" TargetMode="External" /><Relationship Type="http://schemas.openxmlformats.org/officeDocument/2006/relationships/hyperlink" Id="rId24" Target="http://sevorehovo-borisovo.mos.ru/the-commission-on-affairs-of-minors-and-protection-of-their-rights/about-the-commission/detail/12803790.html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2025-02-18T22:13:43Z</dcterms:created>
  <dcterms:modified xsi:type="dcterms:W3CDTF">2025-02-18T22:13:43Z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