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a91095ce6ab20f37c6516b3d88ec24b5bf4bf"/>
    <w:p>
      <w:pPr>
        <w:pStyle w:val="Heading3"/>
      </w:pPr>
      <w:r>
        <w:t xml:space="preserve">В военном комиссариате Царицынского района проводится набор кандидатов из числа граждан для направления на бесплатное обучение в образовательные организации ДОСААФ России города Москвы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t xml:space="preserve">В военном комиссариате Царицынского района проводится набор кандидатов из числа граждан, не проходивших военную службу, для направления на бесплатное обучение в образовательные организации ДОСААФ России города Москвы по военно-учетным специальностям, ВУС-837 (водитель автомобиля категории "С"), ВУС-846 (водитель автомобиля категории "Д") и ВУС-847 (водитель автомобиля категории "Е"), в 2021 году.</w:t>
      </w:r>
    </w:p>
    <w:p>
      <w:pPr>
        <w:pStyle w:val="BodyText"/>
      </w:pPr>
      <w:r>
        <w:t xml:space="preserve">Всю необходимую информацию можно получить с понедельника по пятницу, с 09.00 до 17.00 часов.</w:t>
      </w:r>
    </w:p>
    <w:p>
      <w:pPr>
        <w:pStyle w:val="BodyText"/>
      </w:pPr>
      <w:r>
        <w:t xml:space="preserve">Адрес: 115201, г. Москва, Старокаширское ш., д.2, каб.325</w:t>
      </w:r>
    </w:p>
    <w:p>
      <w:pPr>
        <w:pStyle w:val="BodyText"/>
      </w:pPr>
      <w:r>
        <w:t xml:space="preserve">Контактное лицо: Тришин Михаил Сергеевич</w:t>
      </w:r>
    </w:p>
    <w:p>
      <w:pPr>
        <w:pStyle w:val="BodyText"/>
      </w:pPr>
      <w:r>
        <w:t xml:space="preserve">Телефон: 8-905-781-77-77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http://sevorehovo-borisovo.mos.ru/the-military-informs/detail/9692100.html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692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692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2024-06-08T03:50:01Z</dcterms:created>
  <dcterms:modified xsi:type="dcterms:W3CDTF">2024-06-08T03:50:01Z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